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79" w:rsidRPr="00F11279" w:rsidRDefault="009D57AD" w:rsidP="007F7009">
      <w:pPr>
        <w:shd w:val="clear" w:color="auto" w:fill="FFFFFF"/>
        <w:spacing w:after="0" w:line="240" w:lineRule="auto"/>
        <w:ind w:left="2160" w:firstLine="720"/>
        <w:textAlignment w:val="baseline"/>
        <w:rPr>
          <w:rFonts w:ascii="Maiandra GD" w:eastAsia="Times New Roman" w:hAnsi="Maiandra GD" w:cs="Arial"/>
          <w:color w:val="000000"/>
          <w:sz w:val="36"/>
          <w:szCs w:val="36"/>
          <w:bdr w:val="none" w:sz="0" w:space="0" w:color="auto" w:frame="1"/>
        </w:rPr>
      </w:pPr>
      <w:bookmarkStart w:id="0" w:name="_GoBack"/>
      <w:bookmarkEnd w:id="0"/>
      <w:r>
        <w:rPr>
          <w:rFonts w:ascii="Maiandra GD" w:eastAsia="Times New Roman" w:hAnsi="Maiandra GD" w:cs="Arial"/>
          <w:noProof/>
          <w:color w:val="000000"/>
          <w:sz w:val="36"/>
          <w:szCs w:val="36"/>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posOffset>-295275</wp:posOffset>
            </wp:positionV>
            <wp:extent cx="1581150" cy="91254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logo.jpg"/>
                    <pic:cNvPicPr/>
                  </pic:nvPicPr>
                  <pic:blipFill>
                    <a:blip r:embed="rId5">
                      <a:extLst>
                        <a:ext uri="{28A0092B-C50C-407E-A947-70E740481C1C}">
                          <a14:useLocalDpi xmlns:a14="http://schemas.microsoft.com/office/drawing/2010/main" val="0"/>
                        </a:ext>
                      </a:extLst>
                    </a:blip>
                    <a:stretch>
                      <a:fillRect/>
                    </a:stretch>
                  </pic:blipFill>
                  <pic:spPr>
                    <a:xfrm>
                      <a:off x="0" y="0"/>
                      <a:ext cx="1581150" cy="912549"/>
                    </a:xfrm>
                    <a:prstGeom prst="rect">
                      <a:avLst/>
                    </a:prstGeom>
                  </pic:spPr>
                </pic:pic>
              </a:graphicData>
            </a:graphic>
            <wp14:sizeRelH relativeFrom="page">
              <wp14:pctWidth>0</wp14:pctWidth>
            </wp14:sizeRelH>
            <wp14:sizeRelV relativeFrom="page">
              <wp14:pctHeight>0</wp14:pctHeight>
            </wp14:sizeRelV>
          </wp:anchor>
        </w:drawing>
      </w:r>
      <w:r w:rsidR="007F7009">
        <w:rPr>
          <w:rFonts w:ascii="Maiandra GD" w:eastAsia="Times New Roman" w:hAnsi="Maiandra GD" w:cs="Arial"/>
          <w:color w:val="000000"/>
          <w:sz w:val="36"/>
          <w:szCs w:val="36"/>
          <w:bdr w:val="none" w:sz="0" w:space="0" w:color="auto" w:frame="1"/>
        </w:rPr>
        <w:t xml:space="preserve">   </w:t>
      </w:r>
      <w:r w:rsidR="00F11279" w:rsidRPr="00F11279">
        <w:rPr>
          <w:rFonts w:ascii="Maiandra GD" w:eastAsia="Times New Roman" w:hAnsi="Maiandra GD" w:cs="Arial"/>
          <w:color w:val="000000"/>
          <w:sz w:val="36"/>
          <w:szCs w:val="36"/>
          <w:bdr w:val="none" w:sz="0" w:space="0" w:color="auto" w:frame="1"/>
        </w:rPr>
        <w:t>Position Description</w:t>
      </w:r>
    </w:p>
    <w:p w:rsidR="00F11279" w:rsidRPr="00F11279" w:rsidRDefault="007F7009" w:rsidP="00F11279">
      <w:pPr>
        <w:shd w:val="clear" w:color="auto" w:fill="FFFFFF"/>
        <w:spacing w:after="0" w:line="240" w:lineRule="auto"/>
        <w:jc w:val="center"/>
        <w:textAlignment w:val="baseline"/>
        <w:rPr>
          <w:rFonts w:ascii="Arial" w:eastAsia="Times New Roman" w:hAnsi="Arial" w:cs="Arial"/>
          <w:color w:val="000000"/>
        </w:rPr>
      </w:pPr>
      <w:r>
        <w:rPr>
          <w:rFonts w:ascii="Maiandra GD" w:eastAsia="Times New Roman" w:hAnsi="Maiandra GD" w:cs="Arial"/>
          <w:color w:val="000000"/>
          <w:sz w:val="36"/>
          <w:szCs w:val="36"/>
          <w:bdr w:val="none" w:sz="0" w:space="0" w:color="auto" w:frame="1"/>
        </w:rPr>
        <w:t>Front Desk</w:t>
      </w:r>
    </w:p>
    <w:p w:rsidR="00F11279" w:rsidRDefault="00F11279" w:rsidP="00F11279">
      <w:pPr>
        <w:shd w:val="clear" w:color="auto" w:fill="FFFFFF"/>
        <w:spacing w:after="0" w:line="240" w:lineRule="auto"/>
        <w:textAlignment w:val="baseline"/>
        <w:rPr>
          <w:rFonts w:ascii="Maiandra GD" w:eastAsia="Times New Roman" w:hAnsi="Maiandra GD" w:cs="Arial"/>
          <w:color w:val="000000"/>
          <w:bdr w:val="none" w:sz="0" w:space="0" w:color="auto" w:frame="1"/>
        </w:rPr>
      </w:pPr>
    </w:p>
    <w:p w:rsidR="00F11279" w:rsidRDefault="00F11279" w:rsidP="00F11279">
      <w:pPr>
        <w:shd w:val="clear" w:color="auto" w:fill="FFFFFF"/>
        <w:spacing w:after="0" w:line="240" w:lineRule="auto"/>
        <w:textAlignment w:val="baseline"/>
        <w:rPr>
          <w:rFonts w:ascii="Maiandra GD" w:eastAsia="Times New Roman" w:hAnsi="Maiandra GD" w:cs="Arial"/>
          <w:color w:val="000000"/>
          <w:bdr w:val="none" w:sz="0" w:space="0" w:color="auto" w:frame="1"/>
        </w:rPr>
      </w:pPr>
    </w:p>
    <w:p w:rsidR="00F11279" w:rsidRPr="00F11279" w:rsidRDefault="00126F55" w:rsidP="00F11279">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Position:</w:t>
      </w:r>
      <w:r>
        <w:rPr>
          <w:rFonts w:ascii="Arial" w:eastAsia="Times New Roman" w:hAnsi="Arial" w:cs="Arial"/>
          <w:color w:val="000000"/>
          <w:bdr w:val="none" w:sz="0" w:space="0" w:color="auto" w:frame="1"/>
        </w:rPr>
        <w:tab/>
      </w:r>
      <w:r>
        <w:rPr>
          <w:rFonts w:ascii="Arial" w:eastAsia="Times New Roman" w:hAnsi="Arial" w:cs="Arial"/>
          <w:color w:val="000000"/>
          <w:bdr w:val="none" w:sz="0" w:space="0" w:color="auto" w:frame="1"/>
        </w:rPr>
        <w:tab/>
      </w:r>
      <w:r>
        <w:rPr>
          <w:rFonts w:ascii="Arial" w:eastAsia="Times New Roman" w:hAnsi="Arial" w:cs="Arial"/>
          <w:color w:val="000000"/>
          <w:bdr w:val="none" w:sz="0" w:space="0" w:color="auto" w:frame="1"/>
        </w:rPr>
        <w:tab/>
      </w:r>
      <w:r w:rsidR="007F7009">
        <w:rPr>
          <w:rFonts w:ascii="Arial" w:eastAsia="Times New Roman" w:hAnsi="Arial" w:cs="Arial"/>
          <w:color w:val="000000"/>
          <w:bdr w:val="none" w:sz="0" w:space="0" w:color="auto" w:frame="1"/>
        </w:rPr>
        <w:t>Front Desk</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Reports to:</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7F7009">
        <w:rPr>
          <w:rFonts w:ascii="Arial" w:eastAsia="Times New Roman" w:hAnsi="Arial" w:cs="Arial"/>
          <w:color w:val="000000"/>
          <w:bdr w:val="none" w:sz="0" w:space="0" w:color="auto" w:frame="1"/>
        </w:rPr>
        <w:t>Recreation</w:t>
      </w:r>
      <w:r w:rsidR="009D57AD" w:rsidRPr="00126F55">
        <w:rPr>
          <w:rFonts w:ascii="Arial" w:eastAsia="Times New Roman" w:hAnsi="Arial" w:cs="Arial"/>
          <w:color w:val="000000"/>
          <w:bdr w:val="none" w:sz="0" w:space="0" w:color="auto" w:frame="1"/>
        </w:rPr>
        <w:t xml:space="preserve"> Supervisor</w:t>
      </w:r>
      <w:r w:rsidR="00A7578E" w:rsidRPr="00126F55">
        <w:rPr>
          <w:rFonts w:ascii="Arial" w:eastAsia="Times New Roman" w:hAnsi="Arial" w:cs="Arial"/>
          <w:color w:val="000000"/>
          <w:bdr w:val="none" w:sz="0" w:space="0" w:color="auto" w:frame="1"/>
        </w:rPr>
        <w:t xml:space="preserve"> </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Salary Range:</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Pr="00F11279">
        <w:rPr>
          <w:rFonts w:ascii="Arial" w:eastAsia="Times New Roman" w:hAnsi="Arial" w:cs="Arial"/>
          <w:color w:val="000000"/>
          <w:bdr w:val="none" w:sz="0" w:space="0" w:color="auto" w:frame="1"/>
        </w:rPr>
        <w:t>$</w:t>
      </w:r>
      <w:r w:rsidRPr="00126F55">
        <w:rPr>
          <w:rFonts w:ascii="Arial" w:eastAsia="Times New Roman" w:hAnsi="Arial" w:cs="Arial"/>
          <w:color w:val="000000"/>
          <w:bdr w:val="none" w:sz="0" w:space="0" w:color="auto" w:frame="1"/>
        </w:rPr>
        <w:t>10.30-11.30</w:t>
      </w:r>
      <w:r w:rsidRPr="00F11279">
        <w:rPr>
          <w:rFonts w:ascii="Arial" w:eastAsia="Times New Roman" w:hAnsi="Arial" w:cs="Arial"/>
          <w:color w:val="000000"/>
          <w:bdr w:val="none" w:sz="0" w:space="0" w:color="auto" w:frame="1"/>
        </w:rPr>
        <w:t xml:space="preserve"> per hour</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Dates of employment:</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9D57AD" w:rsidRPr="00126F55">
        <w:rPr>
          <w:rFonts w:ascii="Arial" w:eastAsia="Times New Roman" w:hAnsi="Arial" w:cs="Arial"/>
          <w:color w:val="000000"/>
          <w:bdr w:val="none" w:sz="0" w:space="0" w:color="auto" w:frame="1"/>
        </w:rPr>
        <w:t>year round</w:t>
      </w:r>
      <w:r w:rsidR="00A014F3">
        <w:rPr>
          <w:rFonts w:ascii="Arial" w:eastAsia="Times New Roman" w:hAnsi="Arial" w:cs="Arial"/>
          <w:color w:val="000000"/>
          <w:bdr w:val="none" w:sz="0" w:space="0" w:color="auto" w:frame="1"/>
        </w:rPr>
        <w:t xml:space="preserve"> or seasonal</w:t>
      </w:r>
      <w:r w:rsidR="00126F55">
        <w:rPr>
          <w:rFonts w:ascii="Arial" w:eastAsia="Times New Roman" w:hAnsi="Arial" w:cs="Arial"/>
          <w:color w:val="000000"/>
          <w:bdr w:val="none" w:sz="0" w:space="0" w:color="auto" w:frame="1"/>
        </w:rPr>
        <w:br/>
      </w:r>
    </w:p>
    <w:p w:rsidR="007F7009" w:rsidRPr="007F7009" w:rsidRDefault="007F7009" w:rsidP="007F7009">
      <w:pPr>
        <w:shd w:val="clear" w:color="auto" w:fill="FFFFFF"/>
        <w:spacing w:after="150" w:line="240" w:lineRule="auto"/>
        <w:rPr>
          <w:rFonts w:ascii="Arial" w:eastAsia="Times New Roman" w:hAnsi="Arial" w:cs="Arial"/>
          <w:color w:val="333333"/>
          <w:sz w:val="20"/>
          <w:szCs w:val="20"/>
        </w:rPr>
      </w:pPr>
      <w:r w:rsidRPr="007F7009">
        <w:rPr>
          <w:rFonts w:ascii="Arial" w:eastAsia="Times New Roman" w:hAnsi="Arial" w:cs="Arial"/>
          <w:b/>
          <w:bCs/>
          <w:color w:val="333333"/>
          <w:sz w:val="20"/>
          <w:szCs w:val="20"/>
        </w:rPr>
        <w:t>Job Summary:</w:t>
      </w:r>
      <w:r w:rsidRPr="007F7009">
        <w:rPr>
          <w:rFonts w:ascii="Arial" w:eastAsia="Times New Roman" w:hAnsi="Arial" w:cs="Arial"/>
          <w:color w:val="333333"/>
          <w:sz w:val="20"/>
          <w:szCs w:val="20"/>
        </w:rPr>
        <w:br/>
        <w:t>Responsible for the daily operations at the front desk, specifically selling memberships, program registration, checking in members and guests, answering the telephone, and issuing equipment. Front Desk duties also includes cleaning, vacuuming, dusting and general cleanliness of the internal and e</w:t>
      </w:r>
      <w:r>
        <w:rPr>
          <w:rFonts w:ascii="Arial" w:eastAsia="Times New Roman" w:hAnsi="Arial" w:cs="Arial"/>
          <w:color w:val="333333"/>
          <w:sz w:val="20"/>
          <w:szCs w:val="20"/>
        </w:rPr>
        <w:t>xternal areas of the front desk and lobby</w:t>
      </w:r>
      <w:r w:rsidRPr="007F7009">
        <w:rPr>
          <w:rFonts w:ascii="Arial" w:eastAsia="Times New Roman" w:hAnsi="Arial" w:cs="Arial"/>
          <w:color w:val="333333"/>
          <w:sz w:val="20"/>
          <w:szCs w:val="20"/>
        </w:rPr>
        <w:t>. This also includes any other duties deemed necessary to perform the job.</w:t>
      </w:r>
    </w:p>
    <w:p w:rsidR="007F7009" w:rsidRPr="007F7009" w:rsidRDefault="007F7009" w:rsidP="007F7009">
      <w:pPr>
        <w:shd w:val="clear" w:color="auto" w:fill="FFFFFF"/>
        <w:spacing w:after="150" w:line="240" w:lineRule="auto"/>
        <w:rPr>
          <w:rFonts w:ascii="Arial" w:eastAsia="Times New Roman" w:hAnsi="Arial" w:cs="Arial"/>
          <w:color w:val="333333"/>
          <w:sz w:val="20"/>
          <w:szCs w:val="20"/>
        </w:rPr>
      </w:pPr>
      <w:r w:rsidRPr="007F7009">
        <w:rPr>
          <w:rFonts w:ascii="Arial" w:eastAsia="Times New Roman" w:hAnsi="Arial" w:cs="Arial"/>
          <w:b/>
          <w:bCs/>
          <w:color w:val="333333"/>
          <w:sz w:val="20"/>
          <w:szCs w:val="20"/>
        </w:rPr>
        <w:t>Essential Job Functions:</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operate computer, cash draw, credit card machine and multi-line telephone</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Must be able to work with the general public in a professional manner</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Must be able to handle multiple tasks at once</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lastRenderedPageBreak/>
        <w:t>Disseminate information about programs, special events, facility memberships, admission rates and policies in a polite and effective manner</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Answer the telephone in a professional manner and relay calls to appropriate people</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Enforcement of building policies, rules and regulations</w:t>
      </w:r>
    </w:p>
    <w:p w:rsidR="007F7009" w:rsidRPr="007F7009" w:rsidRDefault="007F7009" w:rsidP="007F7009">
      <w:pPr>
        <w:numPr>
          <w:ilvl w:val="0"/>
          <w:numId w:val="10"/>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Computer data entry and other front desk paperwork</w:t>
      </w:r>
    </w:p>
    <w:p w:rsidR="007F7009" w:rsidRPr="007F7009" w:rsidRDefault="007F7009" w:rsidP="007F7009">
      <w:pPr>
        <w:shd w:val="clear" w:color="auto" w:fill="FFFFFF"/>
        <w:spacing w:after="150" w:line="240" w:lineRule="auto"/>
        <w:rPr>
          <w:rFonts w:ascii="Arial" w:eastAsia="Times New Roman" w:hAnsi="Arial" w:cs="Arial"/>
          <w:color w:val="333333"/>
          <w:sz w:val="20"/>
          <w:szCs w:val="20"/>
        </w:rPr>
      </w:pPr>
      <w:r w:rsidRPr="007F7009">
        <w:rPr>
          <w:rFonts w:ascii="Arial" w:eastAsia="Times New Roman" w:hAnsi="Arial" w:cs="Arial"/>
          <w:b/>
          <w:bCs/>
          <w:color w:val="333333"/>
          <w:sz w:val="20"/>
          <w:szCs w:val="20"/>
        </w:rPr>
        <w:t>Knowledge, Skills and Abilities Required:</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Previous cash handling skills</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Knowledge of general cashier practices and procedures</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work with the general public in a professional manner</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work independently and efficiently without routing supervision</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Maintain a positive self image for the City and the department</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work with frequent interruptions and during periods of high volume and under pressure from the public</w:t>
      </w:r>
    </w:p>
    <w:p w:rsidR="007F7009" w:rsidRP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establish and maintain effective working relationships with departmental staff, other city staff and the general public</w:t>
      </w:r>
    </w:p>
    <w:p w:rsidR="007F7009" w:rsidRDefault="007F7009" w:rsidP="007F7009">
      <w:pPr>
        <w:numPr>
          <w:ilvl w:val="0"/>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Ability to communicate effectively in oral and written form</w:t>
      </w:r>
    </w:p>
    <w:p w:rsidR="007F7009" w:rsidRPr="007F7009" w:rsidRDefault="007F7009" w:rsidP="007F7009">
      <w:pPr>
        <w:shd w:val="clear" w:color="auto" w:fill="FFFFFF"/>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b/>
          <w:bCs/>
          <w:color w:val="333333"/>
          <w:sz w:val="20"/>
          <w:szCs w:val="20"/>
        </w:rPr>
        <w:t>E</w:t>
      </w:r>
      <w:r w:rsidRPr="007F7009">
        <w:rPr>
          <w:rFonts w:ascii="Arial" w:eastAsia="Times New Roman" w:hAnsi="Arial" w:cs="Arial"/>
          <w:b/>
          <w:bCs/>
          <w:color w:val="333333"/>
          <w:sz w:val="20"/>
          <w:szCs w:val="20"/>
        </w:rPr>
        <w:t>ducation, Qualifications and Experience Required:</w:t>
      </w:r>
    </w:p>
    <w:p w:rsidR="007F7009" w:rsidRPr="007F7009" w:rsidRDefault="007F7009" w:rsidP="007F7009">
      <w:pPr>
        <w:numPr>
          <w:ilvl w:val="0"/>
          <w:numId w:val="12"/>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t>Must be at least 18 years of age</w:t>
      </w:r>
    </w:p>
    <w:p w:rsidR="007F7009" w:rsidRPr="007F7009" w:rsidRDefault="007F7009" w:rsidP="007F7009">
      <w:pPr>
        <w:numPr>
          <w:ilvl w:val="0"/>
          <w:numId w:val="12"/>
        </w:numPr>
        <w:shd w:val="clear" w:color="auto" w:fill="FFFFFF"/>
        <w:spacing w:before="100" w:beforeAutospacing="1" w:after="100" w:afterAutospacing="1" w:line="240" w:lineRule="auto"/>
        <w:rPr>
          <w:rFonts w:ascii="Arial" w:eastAsia="Times New Roman" w:hAnsi="Arial" w:cs="Arial"/>
          <w:color w:val="333333"/>
          <w:sz w:val="20"/>
          <w:szCs w:val="20"/>
        </w:rPr>
      </w:pPr>
      <w:r w:rsidRPr="007F7009">
        <w:rPr>
          <w:rFonts w:ascii="Arial" w:eastAsia="Times New Roman" w:hAnsi="Arial" w:cs="Arial"/>
          <w:color w:val="333333"/>
          <w:sz w:val="20"/>
          <w:szCs w:val="20"/>
        </w:rPr>
        <w:lastRenderedPageBreak/>
        <w:t>Must be able to work days, evenings and weekends</w:t>
      </w:r>
    </w:p>
    <w:p w:rsidR="007F7009" w:rsidRPr="007F7009" w:rsidRDefault="007F7009" w:rsidP="003F045E">
      <w:pPr>
        <w:numPr>
          <w:ilvl w:val="0"/>
          <w:numId w:val="12"/>
        </w:numPr>
        <w:shd w:val="clear" w:color="auto" w:fill="FFFFFF"/>
        <w:spacing w:before="100" w:beforeAutospacing="1" w:after="0" w:afterAutospacing="1" w:line="240" w:lineRule="auto"/>
        <w:textAlignment w:val="baseline"/>
        <w:rPr>
          <w:rFonts w:ascii="Arial" w:eastAsia="Times New Roman" w:hAnsi="Arial" w:cs="Arial"/>
          <w:color w:val="000000"/>
        </w:rPr>
      </w:pPr>
      <w:r w:rsidRPr="007F7009">
        <w:rPr>
          <w:rFonts w:ascii="Arial" w:eastAsia="Times New Roman" w:hAnsi="Arial" w:cs="Arial"/>
          <w:color w:val="333333"/>
          <w:sz w:val="20"/>
          <w:szCs w:val="20"/>
        </w:rPr>
        <w:t>Possess and demonstrate the skills to accurately handle multiple priorities, tasks, problems and situations</w:t>
      </w:r>
    </w:p>
    <w:p w:rsidR="00E6789B" w:rsidRDefault="00F11279" w:rsidP="007F7009">
      <w:pPr>
        <w:shd w:val="clear" w:color="auto" w:fill="FFFFFF"/>
        <w:spacing w:before="100" w:beforeAutospacing="1" w:after="0" w:afterAutospacing="1" w:line="240" w:lineRule="auto"/>
        <w:textAlignment w:val="baseline"/>
      </w:pPr>
      <w:r w:rsidRPr="007F7009">
        <w:rPr>
          <w:rFonts w:ascii="Arial" w:eastAsia="Times New Roman" w:hAnsi="Arial" w:cs="Arial"/>
          <w:color w:val="000000"/>
        </w:rPr>
        <w:t xml:space="preserve">You may apply online </w:t>
      </w:r>
      <w:hyperlink r:id="rId6" w:history="1">
        <w:r w:rsidRPr="007F7009">
          <w:rPr>
            <w:rStyle w:val="Hyperlink"/>
            <w:rFonts w:ascii="Arial" w:eastAsia="Times New Roman" w:hAnsi="Arial" w:cs="Arial"/>
          </w:rPr>
          <w:t>www.cityofbn.com/administration/job-openings</w:t>
        </w:r>
      </w:hyperlink>
      <w:r w:rsidRPr="007F7009">
        <w:rPr>
          <w:rFonts w:ascii="Arial" w:eastAsia="Times New Roman" w:hAnsi="Arial" w:cs="Arial"/>
          <w:color w:val="000000"/>
        </w:rPr>
        <w:t xml:space="preserve">, or </w:t>
      </w:r>
      <w:r w:rsidR="00A7578E" w:rsidRPr="007F7009">
        <w:rPr>
          <w:rFonts w:ascii="Arial" w:eastAsia="Times New Roman" w:hAnsi="Arial" w:cs="Arial"/>
          <w:color w:val="000000"/>
        </w:rPr>
        <w:t>resumes and applications may also be mailed or dropped off at</w:t>
      </w:r>
      <w:r w:rsidRPr="007F7009">
        <w:rPr>
          <w:rFonts w:ascii="Arial" w:eastAsia="Times New Roman" w:hAnsi="Arial" w:cs="Arial"/>
          <w:color w:val="000000"/>
        </w:rPr>
        <w:t xml:space="preserve"> </w:t>
      </w:r>
      <w:r w:rsidR="00A7578E" w:rsidRPr="007F7009">
        <w:rPr>
          <w:rFonts w:ascii="Arial" w:eastAsia="Times New Roman" w:hAnsi="Arial" w:cs="Arial"/>
          <w:color w:val="000000"/>
        </w:rPr>
        <w:t xml:space="preserve">the </w:t>
      </w:r>
      <w:r w:rsidRPr="007F7009">
        <w:rPr>
          <w:rFonts w:ascii="Arial" w:eastAsia="Times New Roman" w:hAnsi="Arial" w:cs="Arial"/>
          <w:color w:val="000000"/>
        </w:rPr>
        <w:t>Bellefontaine Neighbors Recreation Center</w:t>
      </w:r>
      <w:r w:rsidR="00A7578E" w:rsidRPr="007F7009">
        <w:rPr>
          <w:rFonts w:ascii="Arial" w:eastAsia="Times New Roman" w:hAnsi="Arial" w:cs="Arial"/>
          <w:color w:val="000000"/>
        </w:rPr>
        <w:t>,</w:t>
      </w:r>
      <w:r w:rsidRPr="007F7009">
        <w:rPr>
          <w:rFonts w:ascii="Arial" w:eastAsia="Times New Roman" w:hAnsi="Arial" w:cs="Arial"/>
          <w:color w:val="000000"/>
        </w:rPr>
        <w:t xml:space="preserve"> 9669 Bellefontaine Road,</w:t>
      </w:r>
      <w:r w:rsidR="00A7578E" w:rsidRPr="007F7009">
        <w:rPr>
          <w:rFonts w:ascii="Arial" w:eastAsia="Times New Roman" w:hAnsi="Arial" w:cs="Arial"/>
          <w:color w:val="000000"/>
        </w:rPr>
        <w:t xml:space="preserve"> Bellefontaine Neighbors,</w:t>
      </w:r>
      <w:r w:rsidRPr="007F7009">
        <w:rPr>
          <w:rFonts w:ascii="Arial" w:eastAsia="Times New Roman" w:hAnsi="Arial" w:cs="Arial"/>
          <w:color w:val="000000"/>
        </w:rPr>
        <w:t xml:space="preserve"> MO 63137. </w:t>
      </w:r>
      <w:r w:rsidR="00D51101" w:rsidRPr="007F7009">
        <w:rPr>
          <w:rFonts w:ascii="Arial" w:eastAsia="Times New Roman" w:hAnsi="Arial" w:cs="Arial"/>
          <w:color w:val="000000"/>
        </w:rPr>
        <w:t xml:space="preserve">Interested applicants may also send a completed application to </w:t>
      </w:r>
      <w:r w:rsidR="007F7009">
        <w:rPr>
          <w:rFonts w:ascii="Arial" w:eastAsia="Times New Roman" w:hAnsi="Arial" w:cs="Arial"/>
          <w:color w:val="000000"/>
        </w:rPr>
        <w:t>Amy Mulholland</w:t>
      </w:r>
      <w:r w:rsidR="00D51101" w:rsidRPr="007F7009">
        <w:rPr>
          <w:rFonts w:ascii="Arial" w:eastAsia="Times New Roman" w:hAnsi="Arial" w:cs="Arial"/>
          <w:color w:val="000000"/>
        </w:rPr>
        <w:t xml:space="preserve"> @ </w:t>
      </w:r>
      <w:r w:rsidR="007F7009">
        <w:rPr>
          <w:rFonts w:ascii="Arial" w:eastAsia="Times New Roman" w:hAnsi="Arial" w:cs="Arial"/>
          <w:color w:val="000000"/>
        </w:rPr>
        <w:t>amulholland</w:t>
      </w:r>
      <w:r w:rsidR="00A014F3" w:rsidRPr="007F7009">
        <w:rPr>
          <w:rFonts w:ascii="Arial" w:eastAsia="Times New Roman" w:hAnsi="Arial" w:cs="Arial"/>
          <w:color w:val="000000"/>
        </w:rPr>
        <w:t>@cityofbn.com</w:t>
      </w:r>
      <w:r w:rsidR="00D51101" w:rsidRPr="007F7009">
        <w:rPr>
          <w:rFonts w:ascii="Arial" w:eastAsia="Times New Roman" w:hAnsi="Arial" w:cs="Arial"/>
          <w:color w:val="000000"/>
        </w:rPr>
        <w:t>.</w:t>
      </w:r>
    </w:p>
    <w:sectPr w:rsidR="00E67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FCE"/>
    <w:multiLevelType w:val="multilevel"/>
    <w:tmpl w:val="D624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A3599"/>
    <w:multiLevelType w:val="hybridMultilevel"/>
    <w:tmpl w:val="0CB0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3407"/>
    <w:multiLevelType w:val="multilevel"/>
    <w:tmpl w:val="6DCA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C0CB5"/>
    <w:multiLevelType w:val="multilevel"/>
    <w:tmpl w:val="36C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C7948"/>
    <w:multiLevelType w:val="hybridMultilevel"/>
    <w:tmpl w:val="2420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867E3"/>
    <w:multiLevelType w:val="multilevel"/>
    <w:tmpl w:val="751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C1DE4"/>
    <w:multiLevelType w:val="multilevel"/>
    <w:tmpl w:val="E7C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95306"/>
    <w:multiLevelType w:val="multilevel"/>
    <w:tmpl w:val="A7BA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666BEC"/>
    <w:multiLevelType w:val="multilevel"/>
    <w:tmpl w:val="217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D39BC"/>
    <w:multiLevelType w:val="multilevel"/>
    <w:tmpl w:val="63D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E84181"/>
    <w:multiLevelType w:val="hybridMultilevel"/>
    <w:tmpl w:val="664C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B496E"/>
    <w:multiLevelType w:val="hybridMultilevel"/>
    <w:tmpl w:val="D22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11"/>
  </w:num>
  <w:num w:numId="6">
    <w:abstractNumId w:val="10"/>
  </w:num>
  <w:num w:numId="7">
    <w:abstractNumId w:val="4"/>
  </w:num>
  <w:num w:numId="8">
    <w:abstractNumId w:val="3"/>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79"/>
    <w:rsid w:val="00126F55"/>
    <w:rsid w:val="001B3B77"/>
    <w:rsid w:val="00386FC3"/>
    <w:rsid w:val="007F7009"/>
    <w:rsid w:val="009D57AD"/>
    <w:rsid w:val="00A014F3"/>
    <w:rsid w:val="00A7578E"/>
    <w:rsid w:val="00BA1431"/>
    <w:rsid w:val="00D51101"/>
    <w:rsid w:val="00E6789B"/>
    <w:rsid w:val="00F1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D7EA5-CDC1-45DF-B176-833BC35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2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1279"/>
    <w:rPr>
      <w:color w:val="0000FF"/>
      <w:u w:val="single"/>
    </w:rPr>
  </w:style>
  <w:style w:type="paragraph" w:styleId="ListParagraph">
    <w:name w:val="List Paragraph"/>
    <w:basedOn w:val="Normal"/>
    <w:uiPriority w:val="34"/>
    <w:qFormat/>
    <w:rsid w:val="009D57AD"/>
    <w:pPr>
      <w:ind w:left="720"/>
      <w:contextualSpacing/>
    </w:pPr>
  </w:style>
  <w:style w:type="paragraph" w:styleId="NoSpacing">
    <w:name w:val="No Spacing"/>
    <w:uiPriority w:val="1"/>
    <w:qFormat/>
    <w:rsid w:val="009D57AD"/>
    <w:pPr>
      <w:spacing w:after="0" w:line="240" w:lineRule="auto"/>
    </w:pPr>
  </w:style>
  <w:style w:type="character" w:styleId="Strong">
    <w:name w:val="Strong"/>
    <w:uiPriority w:val="22"/>
    <w:qFormat/>
    <w:rsid w:val="009D5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132262">
      <w:bodyDiv w:val="1"/>
      <w:marLeft w:val="0"/>
      <w:marRight w:val="0"/>
      <w:marTop w:val="0"/>
      <w:marBottom w:val="0"/>
      <w:divBdr>
        <w:top w:val="none" w:sz="0" w:space="0" w:color="auto"/>
        <w:left w:val="none" w:sz="0" w:space="0" w:color="auto"/>
        <w:bottom w:val="none" w:sz="0" w:space="0" w:color="auto"/>
        <w:right w:val="none" w:sz="0" w:space="0" w:color="auto"/>
      </w:divBdr>
    </w:div>
    <w:div w:id="1342589621">
      <w:bodyDiv w:val="1"/>
      <w:marLeft w:val="0"/>
      <w:marRight w:val="0"/>
      <w:marTop w:val="0"/>
      <w:marBottom w:val="0"/>
      <w:divBdr>
        <w:top w:val="none" w:sz="0" w:space="0" w:color="auto"/>
        <w:left w:val="none" w:sz="0" w:space="0" w:color="auto"/>
        <w:bottom w:val="none" w:sz="0" w:space="0" w:color="auto"/>
        <w:right w:val="none" w:sz="0" w:space="0" w:color="auto"/>
      </w:divBdr>
    </w:div>
    <w:div w:id="17426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bn.com/administration/job-opening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Kirincich</dc:creator>
  <cp:keywords/>
  <dc:description/>
  <cp:lastModifiedBy>Amy Mulholland</cp:lastModifiedBy>
  <cp:revision>2</cp:revision>
  <dcterms:created xsi:type="dcterms:W3CDTF">2021-02-08T19:40:00Z</dcterms:created>
  <dcterms:modified xsi:type="dcterms:W3CDTF">2021-02-08T19:40:00Z</dcterms:modified>
</cp:coreProperties>
</file>